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A47" w:rsidRDefault="008B1A47" w:rsidP="008B1A47">
      <w:pPr>
        <w:rPr>
          <w:noProof/>
        </w:rPr>
      </w:pPr>
      <w:bookmarkStart w:id="0" w:name="_GoBack"/>
      <w:r>
        <w:rPr>
          <w:noProof/>
        </w:rPr>
        <w:drawing>
          <wp:anchor distT="0" distB="0" distL="114300" distR="114300" simplePos="0" relativeHeight="251663360" behindDoc="1" locked="0" layoutInCell="1" allowOverlap="1" wp14:anchorId="64807AE5" wp14:editId="2FF7954F">
            <wp:simplePos x="0" y="0"/>
            <wp:positionH relativeFrom="page">
              <wp:align>left</wp:align>
            </wp:positionH>
            <wp:positionV relativeFrom="paragraph">
              <wp:posOffset>-989965</wp:posOffset>
            </wp:positionV>
            <wp:extent cx="7744460" cy="1032510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4460" cy="103251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8B1A47" w:rsidRDefault="008B1A47" w:rsidP="008B1A47"/>
    <w:p w:rsidR="008B1A47" w:rsidRDefault="008B1A47" w:rsidP="008B1A47"/>
    <w:p w:rsidR="008B1A47" w:rsidRDefault="008B1A47" w:rsidP="008B1A47"/>
    <w:p w:rsidR="008B1A47" w:rsidRDefault="008B1A47" w:rsidP="008B1A47"/>
    <w:p w:rsidR="008B1A47" w:rsidRDefault="008B1A47" w:rsidP="008B1A47"/>
    <w:p w:rsidR="000B42BA" w:rsidRDefault="000B42BA" w:rsidP="000B42BA">
      <w:pPr>
        <w:pStyle w:val="Bodytext20"/>
        <w:shd w:val="clear" w:color="auto" w:fill="auto"/>
        <w:spacing w:before="0" w:line="240" w:lineRule="auto"/>
        <w:ind w:firstLine="0"/>
        <w:jc w:val="left"/>
        <w:rPr>
          <w:sz w:val="22"/>
        </w:rPr>
      </w:pPr>
    </w:p>
    <w:p w:rsidR="00A801E9" w:rsidRDefault="00A801E9" w:rsidP="000B42BA">
      <w:pPr>
        <w:pStyle w:val="Bodytext20"/>
        <w:shd w:val="clear" w:color="auto" w:fill="auto"/>
        <w:spacing w:before="0" w:line="240" w:lineRule="auto"/>
        <w:ind w:firstLine="0"/>
        <w:jc w:val="left"/>
        <w:rPr>
          <w:sz w:val="22"/>
        </w:rPr>
      </w:pPr>
    </w:p>
    <w:p w:rsidR="000B42BA" w:rsidRPr="000B42BA" w:rsidRDefault="007764EC" w:rsidP="000B42BA">
      <w:pPr>
        <w:pStyle w:val="Bodytext20"/>
        <w:shd w:val="clear" w:color="auto" w:fill="auto"/>
        <w:spacing w:before="0" w:line="240" w:lineRule="auto"/>
        <w:ind w:firstLine="0"/>
        <w:jc w:val="left"/>
        <w:rPr>
          <w:sz w:val="22"/>
        </w:rPr>
      </w:pPr>
      <w:r>
        <w:rPr>
          <w:sz w:val="22"/>
        </w:rPr>
        <w:t>September 3, 2024</w:t>
      </w:r>
    </w:p>
    <w:p w:rsidR="000B42BA" w:rsidRPr="005E305A" w:rsidRDefault="000B42BA" w:rsidP="000B42BA">
      <w:pPr>
        <w:pStyle w:val="Bodytext20"/>
        <w:shd w:val="clear" w:color="auto" w:fill="auto"/>
        <w:spacing w:before="0" w:line="240" w:lineRule="auto"/>
        <w:ind w:firstLine="0"/>
        <w:jc w:val="left"/>
        <w:rPr>
          <w:sz w:val="18"/>
          <w:szCs w:val="18"/>
        </w:rPr>
      </w:pPr>
    </w:p>
    <w:p w:rsidR="00D9038A" w:rsidRDefault="00D9038A" w:rsidP="000B42BA">
      <w:pPr>
        <w:pStyle w:val="Bodytext20"/>
        <w:shd w:val="clear" w:color="auto" w:fill="auto"/>
        <w:spacing w:before="0" w:line="240" w:lineRule="auto"/>
        <w:ind w:firstLine="0"/>
        <w:jc w:val="left"/>
        <w:rPr>
          <w:sz w:val="22"/>
        </w:rPr>
      </w:pPr>
    </w:p>
    <w:p w:rsidR="000B42BA" w:rsidRPr="000B42BA" w:rsidRDefault="000B42BA" w:rsidP="000B42BA">
      <w:pPr>
        <w:pStyle w:val="Bodytext20"/>
        <w:shd w:val="clear" w:color="auto" w:fill="auto"/>
        <w:spacing w:before="0" w:line="240" w:lineRule="auto"/>
        <w:ind w:firstLine="0"/>
        <w:jc w:val="left"/>
        <w:rPr>
          <w:sz w:val="22"/>
        </w:rPr>
      </w:pPr>
      <w:r w:rsidRPr="000B42BA">
        <w:rPr>
          <w:sz w:val="22"/>
        </w:rPr>
        <w:t>To:</w:t>
      </w:r>
      <w:r w:rsidRPr="000B42BA">
        <w:rPr>
          <w:sz w:val="22"/>
        </w:rPr>
        <w:tab/>
        <w:t>District 10 Presidents and Recording Secretaries</w:t>
      </w:r>
    </w:p>
    <w:p w:rsidR="000B42BA" w:rsidRPr="005E305A" w:rsidRDefault="000B42BA" w:rsidP="000B42BA">
      <w:pPr>
        <w:pStyle w:val="Bodytext20"/>
        <w:shd w:val="clear" w:color="auto" w:fill="auto"/>
        <w:spacing w:before="0" w:line="240" w:lineRule="auto"/>
        <w:ind w:firstLine="0"/>
        <w:jc w:val="left"/>
        <w:rPr>
          <w:sz w:val="18"/>
          <w:szCs w:val="18"/>
        </w:rPr>
      </w:pPr>
    </w:p>
    <w:p w:rsidR="000B42BA" w:rsidRPr="000B42BA" w:rsidRDefault="000B42BA" w:rsidP="000B42BA">
      <w:pPr>
        <w:pStyle w:val="Bodytext20"/>
        <w:shd w:val="clear" w:color="auto" w:fill="auto"/>
        <w:spacing w:before="0" w:line="240" w:lineRule="auto"/>
        <w:ind w:firstLine="0"/>
        <w:jc w:val="left"/>
        <w:rPr>
          <w:sz w:val="22"/>
        </w:rPr>
      </w:pPr>
      <w:r w:rsidRPr="000B42BA">
        <w:rPr>
          <w:sz w:val="22"/>
        </w:rPr>
        <w:t xml:space="preserve">Dear Brothers and Sisters: </w:t>
      </w:r>
    </w:p>
    <w:p w:rsidR="000B42BA" w:rsidRPr="005E305A" w:rsidRDefault="000B42BA" w:rsidP="000B42BA">
      <w:pPr>
        <w:pStyle w:val="Bodytext20"/>
        <w:shd w:val="clear" w:color="auto" w:fill="auto"/>
        <w:spacing w:before="0" w:line="240" w:lineRule="auto"/>
        <w:ind w:firstLine="0"/>
        <w:jc w:val="left"/>
        <w:rPr>
          <w:sz w:val="18"/>
          <w:szCs w:val="18"/>
        </w:rPr>
      </w:pPr>
    </w:p>
    <w:p w:rsidR="000B42BA" w:rsidRPr="000B42BA" w:rsidRDefault="000B42BA" w:rsidP="000B42BA">
      <w:pPr>
        <w:pStyle w:val="Bodytext20"/>
        <w:shd w:val="clear" w:color="auto" w:fill="auto"/>
        <w:spacing w:before="0" w:line="240" w:lineRule="auto"/>
        <w:ind w:firstLine="0"/>
        <w:jc w:val="left"/>
        <w:rPr>
          <w:sz w:val="22"/>
        </w:rPr>
      </w:pPr>
      <w:r w:rsidRPr="000B42BA">
        <w:rPr>
          <w:sz w:val="22"/>
        </w:rPr>
        <w:t xml:space="preserve">District 10 will </w:t>
      </w:r>
      <w:r w:rsidR="00140353">
        <w:rPr>
          <w:sz w:val="22"/>
        </w:rPr>
        <w:t xml:space="preserve">be </w:t>
      </w:r>
      <w:r w:rsidR="00876E48">
        <w:rPr>
          <w:sz w:val="22"/>
        </w:rPr>
        <w:t>h</w:t>
      </w:r>
      <w:r w:rsidRPr="000B42BA">
        <w:rPr>
          <w:sz w:val="22"/>
        </w:rPr>
        <w:t>old</w:t>
      </w:r>
      <w:r w:rsidR="00876E48">
        <w:rPr>
          <w:sz w:val="22"/>
        </w:rPr>
        <w:t xml:space="preserve">ing </w:t>
      </w:r>
      <w:r w:rsidR="00D9038A">
        <w:rPr>
          <w:sz w:val="22"/>
        </w:rPr>
        <w:t xml:space="preserve">a </w:t>
      </w:r>
      <w:r w:rsidR="00876E48">
        <w:rPr>
          <w:sz w:val="22"/>
        </w:rPr>
        <w:t>o</w:t>
      </w:r>
      <w:r w:rsidRPr="000B42BA">
        <w:rPr>
          <w:sz w:val="22"/>
        </w:rPr>
        <w:t xml:space="preserve">ne (1) day </w:t>
      </w:r>
      <w:r w:rsidR="00876E48">
        <w:rPr>
          <w:sz w:val="22"/>
        </w:rPr>
        <w:t>Union Approach to Safety Training class.</w:t>
      </w:r>
      <w:r w:rsidR="00140353">
        <w:rPr>
          <w:sz w:val="22"/>
        </w:rPr>
        <w:t xml:space="preserve"> </w:t>
      </w:r>
      <w:r w:rsidR="00D9038A">
        <w:rPr>
          <w:sz w:val="22"/>
        </w:rPr>
        <w:t xml:space="preserve"> </w:t>
      </w:r>
      <w:r w:rsidRPr="000B42BA">
        <w:rPr>
          <w:sz w:val="22"/>
        </w:rPr>
        <w:t xml:space="preserve">Please see </w:t>
      </w:r>
      <w:r w:rsidR="00B211E9">
        <w:rPr>
          <w:sz w:val="22"/>
        </w:rPr>
        <w:t xml:space="preserve">the </w:t>
      </w:r>
      <w:r w:rsidRPr="000B42BA">
        <w:rPr>
          <w:sz w:val="22"/>
        </w:rPr>
        <w:t>locations and course description below:</w:t>
      </w:r>
      <w:r w:rsidRPr="000B42BA">
        <w:rPr>
          <w:rFonts w:eastAsiaTheme="minorHAnsi"/>
          <w:b/>
          <w:sz w:val="22"/>
        </w:rPr>
        <w:t xml:space="preserve">  </w:t>
      </w:r>
    </w:p>
    <w:p w:rsidR="000B42BA" w:rsidRPr="00450F84" w:rsidRDefault="000B42BA" w:rsidP="000B42BA">
      <w:pPr>
        <w:pStyle w:val="Bodytext20"/>
        <w:shd w:val="clear" w:color="auto" w:fill="auto"/>
        <w:spacing w:before="0" w:line="240" w:lineRule="auto"/>
        <w:ind w:firstLine="0"/>
        <w:rPr>
          <w:sz w:val="22"/>
        </w:rPr>
      </w:pPr>
    </w:p>
    <w:tbl>
      <w:tblPr>
        <w:tblW w:w="9810" w:type="dxa"/>
        <w:jc w:val="center"/>
        <w:tblLayout w:type="fixed"/>
        <w:tblLook w:val="0000" w:firstRow="0" w:lastRow="0" w:firstColumn="0" w:lastColumn="0" w:noHBand="0" w:noVBand="0"/>
      </w:tblPr>
      <w:tblGrid>
        <w:gridCol w:w="5310"/>
        <w:gridCol w:w="4500"/>
      </w:tblGrid>
      <w:tr w:rsidR="000B42BA" w:rsidRPr="001E38CB" w:rsidTr="00931A78">
        <w:trPr>
          <w:trHeight w:val="1368"/>
          <w:jc w:val="center"/>
        </w:trPr>
        <w:tc>
          <w:tcPr>
            <w:tcW w:w="5310" w:type="dxa"/>
          </w:tcPr>
          <w:p w:rsidR="000B42BA" w:rsidRPr="009813F8" w:rsidRDefault="00D9038A" w:rsidP="0058791C">
            <w:pPr>
              <w:numPr>
                <w:ilvl w:val="0"/>
                <w:numId w:val="1"/>
              </w:numPr>
              <w:contextualSpacing/>
              <w:rPr>
                <w:rFonts w:ascii="Times New Roman" w:hAnsi="Times New Roman" w:cs="Times New Roman"/>
                <w:b/>
                <w:sz w:val="22"/>
                <w:u w:val="single"/>
              </w:rPr>
            </w:pPr>
            <w:r>
              <w:rPr>
                <w:rFonts w:ascii="Times New Roman" w:hAnsi="Times New Roman" w:cs="Times New Roman"/>
                <w:b/>
                <w:sz w:val="22"/>
              </w:rPr>
              <w:t xml:space="preserve"> </w:t>
            </w:r>
            <w:r w:rsidRPr="00D9038A">
              <w:rPr>
                <w:rFonts w:ascii="Times New Roman" w:hAnsi="Times New Roman" w:cs="Times New Roman"/>
                <w:b/>
                <w:sz w:val="22"/>
              </w:rPr>
              <w:t xml:space="preserve"> </w:t>
            </w:r>
            <w:r w:rsidR="00931A78">
              <w:rPr>
                <w:rFonts w:ascii="Times New Roman" w:hAnsi="Times New Roman" w:cs="Times New Roman"/>
                <w:b/>
                <w:sz w:val="22"/>
                <w:u w:val="single"/>
              </w:rPr>
              <w:t>WHEATLAND,</w:t>
            </w:r>
            <w:r w:rsidR="00931A78" w:rsidRPr="009813F8">
              <w:rPr>
                <w:rFonts w:ascii="Times New Roman" w:hAnsi="Times New Roman" w:cs="Times New Roman"/>
                <w:b/>
                <w:sz w:val="22"/>
                <w:u w:val="single"/>
              </w:rPr>
              <w:t xml:space="preserve"> PENNSYLVANIA</w:t>
            </w:r>
          </w:p>
          <w:p w:rsidR="000B42BA" w:rsidRPr="009813F8" w:rsidRDefault="00140353" w:rsidP="0058791C">
            <w:pPr>
              <w:ind w:left="360"/>
              <w:contextualSpacing/>
              <w:rPr>
                <w:rFonts w:ascii="Times New Roman" w:hAnsi="Times New Roman" w:cs="Times New Roman"/>
                <w:b/>
                <w:sz w:val="22"/>
                <w:u w:val="single"/>
              </w:rPr>
            </w:pPr>
            <w:r>
              <w:rPr>
                <w:rFonts w:ascii="Times New Roman" w:hAnsi="Times New Roman" w:cs="Times New Roman"/>
                <w:b/>
                <w:sz w:val="22"/>
                <w:u w:val="single"/>
              </w:rPr>
              <w:t>FRIDAY</w:t>
            </w:r>
            <w:r w:rsidR="000B42BA" w:rsidRPr="009813F8">
              <w:rPr>
                <w:rFonts w:ascii="Times New Roman" w:hAnsi="Times New Roman" w:cs="Times New Roman"/>
                <w:b/>
                <w:sz w:val="22"/>
                <w:u w:val="single"/>
              </w:rPr>
              <w:t xml:space="preserve">, </w:t>
            </w:r>
            <w:r w:rsidR="00011EE6">
              <w:rPr>
                <w:rFonts w:ascii="Times New Roman" w:hAnsi="Times New Roman" w:cs="Times New Roman"/>
                <w:b/>
                <w:sz w:val="22"/>
                <w:u w:val="single"/>
              </w:rPr>
              <w:t xml:space="preserve">October </w:t>
            </w:r>
            <w:r w:rsidR="000B42BA" w:rsidRPr="009813F8">
              <w:rPr>
                <w:rFonts w:ascii="Times New Roman" w:hAnsi="Times New Roman" w:cs="Times New Roman"/>
                <w:b/>
                <w:sz w:val="22"/>
                <w:u w:val="single"/>
              </w:rPr>
              <w:t>1</w:t>
            </w:r>
            <w:r w:rsidR="00011EE6">
              <w:rPr>
                <w:rFonts w:ascii="Times New Roman" w:hAnsi="Times New Roman" w:cs="Times New Roman"/>
                <w:b/>
                <w:sz w:val="22"/>
                <w:u w:val="single"/>
              </w:rPr>
              <w:t>1</w:t>
            </w:r>
            <w:r w:rsidR="000B42BA" w:rsidRPr="009813F8">
              <w:rPr>
                <w:rFonts w:ascii="Times New Roman" w:hAnsi="Times New Roman" w:cs="Times New Roman"/>
                <w:b/>
                <w:sz w:val="22"/>
                <w:u w:val="single"/>
              </w:rPr>
              <w:t>, 2024</w:t>
            </w:r>
          </w:p>
          <w:p w:rsidR="000B42BA" w:rsidRPr="009813F8" w:rsidRDefault="00011EE6" w:rsidP="0058791C">
            <w:pPr>
              <w:tabs>
                <w:tab w:val="left" w:pos="360"/>
              </w:tabs>
              <w:ind w:left="360"/>
              <w:rPr>
                <w:rFonts w:ascii="Times New Roman" w:hAnsi="Times New Roman" w:cs="Times New Roman"/>
                <w:sz w:val="22"/>
              </w:rPr>
            </w:pPr>
            <w:r>
              <w:rPr>
                <w:rFonts w:ascii="Times New Roman" w:hAnsi="Times New Roman" w:cs="Times New Roman"/>
                <w:sz w:val="22"/>
              </w:rPr>
              <w:t>Local Union Hall</w:t>
            </w:r>
          </w:p>
          <w:p w:rsidR="000B42BA" w:rsidRPr="009813F8" w:rsidRDefault="00011EE6" w:rsidP="0058791C">
            <w:pPr>
              <w:tabs>
                <w:tab w:val="left" w:pos="360"/>
              </w:tabs>
              <w:ind w:left="360"/>
              <w:rPr>
                <w:rFonts w:ascii="Times New Roman" w:hAnsi="Times New Roman" w:cs="Times New Roman"/>
                <w:sz w:val="22"/>
              </w:rPr>
            </w:pPr>
            <w:r>
              <w:rPr>
                <w:rFonts w:ascii="Times New Roman" w:hAnsi="Times New Roman" w:cs="Times New Roman"/>
                <w:sz w:val="22"/>
              </w:rPr>
              <w:t xml:space="preserve">107 Broadway </w:t>
            </w:r>
            <w:r w:rsidR="00B211E9">
              <w:rPr>
                <w:rFonts w:ascii="Times New Roman" w:hAnsi="Times New Roman" w:cs="Times New Roman"/>
                <w:sz w:val="22"/>
              </w:rPr>
              <w:t>Avenue</w:t>
            </w:r>
          </w:p>
          <w:p w:rsidR="000B42BA" w:rsidRPr="009813F8" w:rsidRDefault="00011EE6" w:rsidP="0058791C">
            <w:pPr>
              <w:ind w:left="360"/>
              <w:contextualSpacing/>
              <w:rPr>
                <w:rFonts w:ascii="Times New Roman" w:hAnsi="Times New Roman" w:cs="Times New Roman"/>
                <w:sz w:val="22"/>
              </w:rPr>
            </w:pPr>
            <w:r>
              <w:rPr>
                <w:rFonts w:ascii="Times New Roman" w:hAnsi="Times New Roman" w:cs="Times New Roman"/>
                <w:sz w:val="22"/>
              </w:rPr>
              <w:t>Wheatland</w:t>
            </w:r>
            <w:r w:rsidR="000B42BA" w:rsidRPr="009813F8">
              <w:rPr>
                <w:rFonts w:ascii="Times New Roman" w:hAnsi="Times New Roman" w:cs="Times New Roman"/>
                <w:sz w:val="22"/>
              </w:rPr>
              <w:t xml:space="preserve">, PA  </w:t>
            </w:r>
            <w:r>
              <w:rPr>
                <w:rFonts w:ascii="Times New Roman" w:hAnsi="Times New Roman" w:cs="Times New Roman"/>
                <w:sz w:val="22"/>
              </w:rPr>
              <w:t>16161</w:t>
            </w:r>
          </w:p>
        </w:tc>
        <w:tc>
          <w:tcPr>
            <w:tcW w:w="4500" w:type="dxa"/>
          </w:tcPr>
          <w:p w:rsidR="000B42BA" w:rsidRPr="009813F8" w:rsidRDefault="000B42BA" w:rsidP="0058791C">
            <w:pPr>
              <w:numPr>
                <w:ilvl w:val="0"/>
                <w:numId w:val="1"/>
              </w:numPr>
              <w:contextualSpacing/>
              <w:rPr>
                <w:rFonts w:ascii="Times New Roman" w:hAnsi="Times New Roman" w:cs="Times New Roman"/>
                <w:b/>
                <w:sz w:val="22"/>
                <w:u w:val="single"/>
              </w:rPr>
            </w:pPr>
            <w:r w:rsidRPr="009813F8">
              <w:rPr>
                <w:rFonts w:ascii="Times New Roman" w:hAnsi="Times New Roman" w:cs="Times New Roman"/>
                <w:b/>
                <w:sz w:val="22"/>
              </w:rPr>
              <w:t xml:space="preserve">  </w:t>
            </w:r>
            <w:r w:rsidR="00931A78">
              <w:rPr>
                <w:rFonts w:ascii="Times New Roman" w:hAnsi="Times New Roman" w:cs="Times New Roman"/>
                <w:b/>
                <w:sz w:val="22"/>
                <w:u w:val="single"/>
              </w:rPr>
              <w:t xml:space="preserve">PITTSBURGH, </w:t>
            </w:r>
            <w:r w:rsidR="00931A78" w:rsidRPr="009813F8">
              <w:rPr>
                <w:rFonts w:ascii="Times New Roman" w:hAnsi="Times New Roman" w:cs="Times New Roman"/>
                <w:b/>
                <w:sz w:val="22"/>
                <w:u w:val="single"/>
              </w:rPr>
              <w:t>PENNSYLVANIA</w:t>
            </w:r>
          </w:p>
          <w:p w:rsidR="000B42BA" w:rsidRPr="009813F8" w:rsidRDefault="000B42BA" w:rsidP="0058791C">
            <w:pPr>
              <w:ind w:left="360"/>
              <w:contextualSpacing/>
              <w:rPr>
                <w:rFonts w:ascii="Times New Roman" w:hAnsi="Times New Roman" w:cs="Times New Roman"/>
                <w:b/>
                <w:sz w:val="22"/>
                <w:u w:val="single"/>
              </w:rPr>
            </w:pPr>
            <w:r w:rsidRPr="009813F8">
              <w:rPr>
                <w:rFonts w:ascii="Times New Roman" w:hAnsi="Times New Roman" w:cs="Times New Roman"/>
                <w:b/>
                <w:sz w:val="22"/>
                <w:u w:val="single"/>
              </w:rPr>
              <w:t xml:space="preserve">FRIDAY, </w:t>
            </w:r>
            <w:r w:rsidR="00011EE6">
              <w:rPr>
                <w:rFonts w:ascii="Times New Roman" w:hAnsi="Times New Roman" w:cs="Times New Roman"/>
                <w:b/>
                <w:sz w:val="22"/>
                <w:u w:val="single"/>
              </w:rPr>
              <w:t>OCTOBER 18</w:t>
            </w:r>
            <w:r w:rsidRPr="009813F8">
              <w:rPr>
                <w:rFonts w:ascii="Times New Roman" w:hAnsi="Times New Roman" w:cs="Times New Roman"/>
                <w:b/>
                <w:sz w:val="22"/>
                <w:u w:val="single"/>
              </w:rPr>
              <w:t>, 2024</w:t>
            </w:r>
          </w:p>
          <w:p w:rsidR="000B42BA" w:rsidRPr="009813F8" w:rsidRDefault="000969E3" w:rsidP="0058791C">
            <w:pPr>
              <w:tabs>
                <w:tab w:val="left" w:pos="360"/>
              </w:tabs>
              <w:ind w:left="360"/>
              <w:rPr>
                <w:rFonts w:ascii="Times New Roman" w:hAnsi="Times New Roman" w:cs="Times New Roman"/>
                <w:sz w:val="22"/>
              </w:rPr>
            </w:pPr>
            <w:r>
              <w:rPr>
                <w:rFonts w:ascii="Times New Roman" w:hAnsi="Times New Roman" w:cs="Times New Roman"/>
                <w:sz w:val="22"/>
              </w:rPr>
              <w:t xml:space="preserve">Local </w:t>
            </w:r>
            <w:r w:rsidR="00011EE6">
              <w:rPr>
                <w:rFonts w:ascii="Times New Roman" w:hAnsi="Times New Roman" w:cs="Times New Roman"/>
                <w:sz w:val="22"/>
              </w:rPr>
              <w:t>2227</w:t>
            </w:r>
            <w:r>
              <w:rPr>
                <w:rFonts w:ascii="Times New Roman" w:hAnsi="Times New Roman" w:cs="Times New Roman"/>
                <w:sz w:val="22"/>
              </w:rPr>
              <w:t xml:space="preserve"> Union Hall</w:t>
            </w:r>
          </w:p>
          <w:p w:rsidR="000B42BA" w:rsidRPr="009813F8" w:rsidRDefault="00011EE6" w:rsidP="0058791C">
            <w:pPr>
              <w:tabs>
                <w:tab w:val="left" w:pos="360"/>
              </w:tabs>
              <w:ind w:left="360"/>
              <w:rPr>
                <w:rFonts w:ascii="Times New Roman" w:hAnsi="Times New Roman" w:cs="Times New Roman"/>
                <w:sz w:val="22"/>
              </w:rPr>
            </w:pPr>
            <w:r>
              <w:rPr>
                <w:rFonts w:ascii="Times New Roman" w:hAnsi="Times New Roman" w:cs="Times New Roman"/>
                <w:sz w:val="22"/>
              </w:rPr>
              <w:t>1301 Philip Murry Road</w:t>
            </w:r>
          </w:p>
          <w:p w:rsidR="000B42BA" w:rsidRPr="009813F8" w:rsidRDefault="00011EE6" w:rsidP="0058791C">
            <w:pPr>
              <w:ind w:left="360"/>
              <w:contextualSpacing/>
              <w:rPr>
                <w:rFonts w:ascii="Times New Roman" w:hAnsi="Times New Roman" w:cs="Times New Roman"/>
                <w:b/>
                <w:sz w:val="22"/>
                <w:u w:val="single"/>
              </w:rPr>
            </w:pPr>
            <w:r>
              <w:rPr>
                <w:rFonts w:ascii="Times New Roman" w:hAnsi="Times New Roman" w:cs="Times New Roman"/>
                <w:sz w:val="22"/>
              </w:rPr>
              <w:t>West Mifflin, PA 15122</w:t>
            </w:r>
          </w:p>
        </w:tc>
      </w:tr>
      <w:tr w:rsidR="000B42BA" w:rsidRPr="001E38CB" w:rsidTr="00931A78">
        <w:trPr>
          <w:trHeight w:val="1350"/>
          <w:jc w:val="center"/>
        </w:trPr>
        <w:tc>
          <w:tcPr>
            <w:tcW w:w="5310" w:type="dxa"/>
          </w:tcPr>
          <w:p w:rsidR="000B42BA" w:rsidRPr="009813F8" w:rsidRDefault="000B42BA" w:rsidP="0058791C">
            <w:pPr>
              <w:numPr>
                <w:ilvl w:val="0"/>
                <w:numId w:val="1"/>
              </w:numPr>
              <w:contextualSpacing/>
              <w:rPr>
                <w:rFonts w:ascii="Times New Roman" w:hAnsi="Times New Roman" w:cs="Times New Roman"/>
                <w:b/>
                <w:sz w:val="22"/>
                <w:u w:val="single"/>
              </w:rPr>
            </w:pPr>
            <w:r w:rsidRPr="009813F8">
              <w:rPr>
                <w:rFonts w:ascii="Times New Roman" w:hAnsi="Times New Roman" w:cs="Times New Roman"/>
                <w:b/>
                <w:sz w:val="22"/>
              </w:rPr>
              <w:t xml:space="preserve">  </w:t>
            </w:r>
            <w:r w:rsidR="000969E3">
              <w:rPr>
                <w:rFonts w:ascii="Times New Roman" w:hAnsi="Times New Roman" w:cs="Times New Roman"/>
                <w:b/>
                <w:sz w:val="22"/>
                <w:u w:val="single"/>
              </w:rPr>
              <w:t>WILKES-</w:t>
            </w:r>
            <w:r w:rsidR="00931A78">
              <w:rPr>
                <w:rFonts w:ascii="Times New Roman" w:hAnsi="Times New Roman" w:cs="Times New Roman"/>
                <w:b/>
                <w:sz w:val="22"/>
                <w:u w:val="single"/>
              </w:rPr>
              <w:t>BARRE,</w:t>
            </w:r>
            <w:r w:rsidR="00931A78" w:rsidRPr="009813F8">
              <w:rPr>
                <w:rFonts w:ascii="Times New Roman" w:hAnsi="Times New Roman" w:cs="Times New Roman"/>
                <w:b/>
                <w:sz w:val="22"/>
                <w:u w:val="single"/>
              </w:rPr>
              <w:t xml:space="preserve"> </w:t>
            </w:r>
            <w:r w:rsidR="00B211E9">
              <w:rPr>
                <w:rFonts w:ascii="Times New Roman" w:hAnsi="Times New Roman" w:cs="Times New Roman"/>
                <w:b/>
                <w:sz w:val="22"/>
                <w:u w:val="single"/>
              </w:rPr>
              <w:t>PENNSYLVANIA</w:t>
            </w:r>
          </w:p>
          <w:p w:rsidR="000B42BA" w:rsidRPr="009813F8" w:rsidRDefault="00140353" w:rsidP="0058791C">
            <w:pPr>
              <w:ind w:left="360"/>
              <w:contextualSpacing/>
              <w:rPr>
                <w:rFonts w:ascii="Times New Roman" w:hAnsi="Times New Roman" w:cs="Times New Roman"/>
                <w:b/>
                <w:sz w:val="22"/>
                <w:u w:val="single"/>
              </w:rPr>
            </w:pPr>
            <w:r>
              <w:rPr>
                <w:rFonts w:ascii="Times New Roman" w:hAnsi="Times New Roman" w:cs="Times New Roman"/>
                <w:b/>
                <w:sz w:val="22"/>
                <w:u w:val="single"/>
              </w:rPr>
              <w:t>FRIDAY</w:t>
            </w:r>
            <w:r w:rsidR="000B42BA" w:rsidRPr="009813F8">
              <w:rPr>
                <w:rFonts w:ascii="Times New Roman" w:hAnsi="Times New Roman" w:cs="Times New Roman"/>
                <w:b/>
                <w:sz w:val="22"/>
                <w:u w:val="single"/>
              </w:rPr>
              <w:t xml:space="preserve">, </w:t>
            </w:r>
            <w:r w:rsidR="00ED5263">
              <w:rPr>
                <w:rFonts w:ascii="Times New Roman" w:hAnsi="Times New Roman" w:cs="Times New Roman"/>
                <w:b/>
                <w:sz w:val="22"/>
                <w:u w:val="single"/>
              </w:rPr>
              <w:t>OCTOBER 25</w:t>
            </w:r>
            <w:r w:rsidR="000B42BA" w:rsidRPr="009813F8">
              <w:rPr>
                <w:rFonts w:ascii="Times New Roman" w:hAnsi="Times New Roman" w:cs="Times New Roman"/>
                <w:b/>
                <w:sz w:val="22"/>
                <w:u w:val="single"/>
              </w:rPr>
              <w:t>, 2024</w:t>
            </w:r>
          </w:p>
          <w:p w:rsidR="000B42BA" w:rsidRPr="009813F8" w:rsidRDefault="000969E3" w:rsidP="0058791C">
            <w:pPr>
              <w:tabs>
                <w:tab w:val="left" w:pos="360"/>
              </w:tabs>
              <w:ind w:left="360"/>
              <w:rPr>
                <w:rFonts w:ascii="Times New Roman" w:hAnsi="Times New Roman" w:cs="Times New Roman"/>
                <w:sz w:val="22"/>
              </w:rPr>
            </w:pPr>
            <w:r>
              <w:rPr>
                <w:rFonts w:ascii="Times New Roman" w:hAnsi="Times New Roman" w:cs="Times New Roman"/>
                <w:sz w:val="22"/>
              </w:rPr>
              <w:t>Local 15253 Union Hall (at a Church)</w:t>
            </w:r>
          </w:p>
          <w:p w:rsidR="000B42BA" w:rsidRPr="009813F8" w:rsidRDefault="000969E3" w:rsidP="0058791C">
            <w:pPr>
              <w:tabs>
                <w:tab w:val="left" w:pos="360"/>
              </w:tabs>
              <w:ind w:left="360"/>
              <w:rPr>
                <w:rFonts w:ascii="Times New Roman" w:hAnsi="Times New Roman" w:cs="Times New Roman"/>
                <w:sz w:val="22"/>
              </w:rPr>
            </w:pPr>
            <w:r>
              <w:rPr>
                <w:rFonts w:ascii="Times New Roman" w:hAnsi="Times New Roman" w:cs="Times New Roman"/>
                <w:sz w:val="22"/>
              </w:rPr>
              <w:t>315-317 North Washington Street</w:t>
            </w:r>
          </w:p>
          <w:p w:rsidR="000B42BA" w:rsidRPr="009813F8" w:rsidRDefault="000B42BA" w:rsidP="0058791C">
            <w:pPr>
              <w:ind w:left="360"/>
              <w:contextualSpacing/>
              <w:rPr>
                <w:rFonts w:ascii="Times New Roman" w:hAnsi="Times New Roman" w:cs="Times New Roman"/>
                <w:b/>
                <w:sz w:val="22"/>
              </w:rPr>
            </w:pPr>
            <w:r w:rsidRPr="009813F8">
              <w:rPr>
                <w:rFonts w:ascii="Times New Roman" w:hAnsi="Times New Roman" w:cs="Times New Roman"/>
                <w:sz w:val="22"/>
              </w:rPr>
              <w:t xml:space="preserve">Wilkes-Barre, PA  </w:t>
            </w:r>
            <w:r w:rsidR="000969E3">
              <w:rPr>
                <w:rFonts w:ascii="Times New Roman" w:hAnsi="Times New Roman" w:cs="Times New Roman"/>
                <w:sz w:val="22"/>
              </w:rPr>
              <w:t>18705</w:t>
            </w:r>
          </w:p>
        </w:tc>
        <w:tc>
          <w:tcPr>
            <w:tcW w:w="4500" w:type="dxa"/>
          </w:tcPr>
          <w:p w:rsidR="00011EE6" w:rsidRPr="00011EE6" w:rsidRDefault="000B42BA" w:rsidP="00011EE6">
            <w:pPr>
              <w:numPr>
                <w:ilvl w:val="0"/>
                <w:numId w:val="1"/>
              </w:numPr>
              <w:contextualSpacing/>
              <w:rPr>
                <w:rFonts w:ascii="Times New Roman" w:hAnsi="Times New Roman" w:cs="Times New Roman"/>
                <w:b/>
                <w:sz w:val="22"/>
                <w:u w:val="thick"/>
              </w:rPr>
            </w:pPr>
            <w:r w:rsidRPr="009813F8">
              <w:rPr>
                <w:rFonts w:ascii="Times New Roman" w:hAnsi="Times New Roman" w:cs="Times New Roman"/>
                <w:b/>
                <w:sz w:val="22"/>
              </w:rPr>
              <w:t xml:space="preserve">  </w:t>
            </w:r>
            <w:r w:rsidR="00B211E9">
              <w:rPr>
                <w:rFonts w:ascii="Times New Roman" w:hAnsi="Times New Roman" w:cs="Times New Roman"/>
                <w:b/>
                <w:sz w:val="22"/>
                <w:u w:val="single"/>
              </w:rPr>
              <w:t>COATESVILLE</w:t>
            </w:r>
            <w:r w:rsidR="00D9038A">
              <w:rPr>
                <w:rFonts w:ascii="Times New Roman" w:hAnsi="Times New Roman" w:cs="Times New Roman"/>
                <w:sz w:val="22"/>
                <w:u w:val="single"/>
              </w:rPr>
              <w:t xml:space="preserve">, </w:t>
            </w:r>
            <w:r w:rsidR="00D9038A" w:rsidRPr="009813F8">
              <w:rPr>
                <w:rFonts w:ascii="Times New Roman" w:hAnsi="Times New Roman" w:cs="Times New Roman"/>
                <w:b/>
                <w:sz w:val="22"/>
                <w:u w:val="single"/>
              </w:rPr>
              <w:t>PENNSYLVANIA</w:t>
            </w:r>
          </w:p>
          <w:p w:rsidR="000B42BA" w:rsidRPr="004254F7" w:rsidRDefault="004254F7" w:rsidP="0058791C">
            <w:pPr>
              <w:ind w:left="360"/>
              <w:contextualSpacing/>
              <w:rPr>
                <w:rFonts w:ascii="Times New Roman" w:hAnsi="Times New Roman" w:cs="Times New Roman"/>
                <w:b/>
                <w:sz w:val="22"/>
                <w:u w:val="single"/>
              </w:rPr>
            </w:pPr>
            <w:r w:rsidRPr="004254F7">
              <w:rPr>
                <w:rFonts w:ascii="Times New Roman" w:hAnsi="Times New Roman" w:cs="Times New Roman"/>
                <w:b/>
                <w:sz w:val="22"/>
                <w:u w:val="single"/>
              </w:rPr>
              <w:t>FRIDAY, NOVEMBER</w:t>
            </w:r>
            <w:r w:rsidR="00740D01">
              <w:rPr>
                <w:rFonts w:ascii="Times New Roman" w:hAnsi="Times New Roman" w:cs="Times New Roman"/>
                <w:b/>
                <w:sz w:val="22"/>
                <w:u w:val="single"/>
              </w:rPr>
              <w:t xml:space="preserve"> 01</w:t>
            </w:r>
            <w:r w:rsidR="00011EE6" w:rsidRPr="004254F7">
              <w:rPr>
                <w:rFonts w:ascii="Times New Roman" w:hAnsi="Times New Roman" w:cs="Times New Roman"/>
                <w:b/>
                <w:sz w:val="22"/>
                <w:u w:val="single"/>
              </w:rPr>
              <w:t>, 2024</w:t>
            </w:r>
            <w:r w:rsidR="000B42BA" w:rsidRPr="004254F7">
              <w:rPr>
                <w:rFonts w:ascii="Times New Roman" w:hAnsi="Times New Roman" w:cs="Times New Roman"/>
                <w:b/>
                <w:sz w:val="22"/>
                <w:u w:val="single"/>
              </w:rPr>
              <w:t xml:space="preserve"> </w:t>
            </w:r>
          </w:p>
          <w:p w:rsidR="000B42BA" w:rsidRPr="009813F8" w:rsidRDefault="000969E3" w:rsidP="0058791C">
            <w:pPr>
              <w:tabs>
                <w:tab w:val="left" w:pos="360"/>
              </w:tabs>
              <w:ind w:left="360"/>
              <w:rPr>
                <w:rFonts w:ascii="Times New Roman" w:hAnsi="Times New Roman" w:cs="Times New Roman"/>
                <w:sz w:val="22"/>
              </w:rPr>
            </w:pPr>
            <w:r>
              <w:rPr>
                <w:rFonts w:ascii="Times New Roman" w:hAnsi="Times New Roman" w:cs="Times New Roman"/>
                <w:sz w:val="22"/>
              </w:rPr>
              <w:t xml:space="preserve">Local </w:t>
            </w:r>
            <w:r w:rsidR="004254F7">
              <w:rPr>
                <w:rFonts w:ascii="Times New Roman" w:hAnsi="Times New Roman" w:cs="Times New Roman"/>
                <w:sz w:val="22"/>
              </w:rPr>
              <w:t>1165</w:t>
            </w:r>
          </w:p>
          <w:p w:rsidR="000B42BA" w:rsidRPr="009813F8" w:rsidRDefault="004254F7" w:rsidP="0058791C">
            <w:pPr>
              <w:tabs>
                <w:tab w:val="left" w:pos="360"/>
              </w:tabs>
              <w:ind w:left="360"/>
              <w:rPr>
                <w:rFonts w:ascii="Times New Roman" w:hAnsi="Times New Roman" w:cs="Times New Roman"/>
                <w:sz w:val="22"/>
              </w:rPr>
            </w:pPr>
            <w:r>
              <w:rPr>
                <w:rFonts w:ascii="Times New Roman" w:hAnsi="Times New Roman" w:cs="Times New Roman"/>
                <w:sz w:val="22"/>
              </w:rPr>
              <w:t>750 Charles Street</w:t>
            </w:r>
          </w:p>
          <w:p w:rsidR="000B42BA" w:rsidRPr="009813F8" w:rsidRDefault="004254F7" w:rsidP="0058791C">
            <w:pPr>
              <w:ind w:left="360"/>
              <w:rPr>
                <w:rFonts w:ascii="Times New Roman" w:hAnsi="Times New Roman" w:cs="Times New Roman"/>
                <w:sz w:val="22"/>
              </w:rPr>
            </w:pPr>
            <w:r>
              <w:rPr>
                <w:rFonts w:ascii="Times New Roman" w:hAnsi="Times New Roman" w:cs="Times New Roman"/>
                <w:sz w:val="22"/>
              </w:rPr>
              <w:t>Coatesville, PA 19320</w:t>
            </w:r>
          </w:p>
        </w:tc>
      </w:tr>
    </w:tbl>
    <w:p w:rsidR="000B42BA" w:rsidRPr="00523998" w:rsidRDefault="000B42BA" w:rsidP="000B42BA">
      <w:pPr>
        <w:pStyle w:val="Bodytext20"/>
        <w:shd w:val="clear" w:color="auto" w:fill="auto"/>
        <w:spacing w:before="0" w:line="240" w:lineRule="auto"/>
        <w:ind w:firstLine="0"/>
        <w:rPr>
          <w:sz w:val="18"/>
          <w:szCs w:val="18"/>
        </w:rPr>
      </w:pPr>
    </w:p>
    <w:p w:rsidR="000B42BA" w:rsidRDefault="005E305A" w:rsidP="000B42BA">
      <w:pPr>
        <w:pStyle w:val="Bodytext20"/>
        <w:shd w:val="clear" w:color="auto" w:fill="auto"/>
        <w:spacing w:before="0" w:line="240" w:lineRule="auto"/>
        <w:ind w:firstLine="0"/>
        <w:rPr>
          <w:sz w:val="22"/>
        </w:rPr>
      </w:pPr>
      <w:r>
        <w:rPr>
          <w:sz w:val="22"/>
        </w:rPr>
        <w:t xml:space="preserve">Please note there is no Registration Fee for this training.  </w:t>
      </w:r>
      <w:r w:rsidR="00B211E9">
        <w:rPr>
          <w:sz w:val="22"/>
        </w:rPr>
        <w:t>Each c</w:t>
      </w:r>
      <w:r w:rsidR="000B42BA" w:rsidRPr="000B42BA">
        <w:rPr>
          <w:sz w:val="22"/>
        </w:rPr>
        <w:t xml:space="preserve">lass will begin at </w:t>
      </w:r>
      <w:r w:rsidR="00876E48">
        <w:rPr>
          <w:sz w:val="22"/>
        </w:rPr>
        <w:t>8:30</w:t>
      </w:r>
      <w:r w:rsidR="000B42BA" w:rsidRPr="000B42BA">
        <w:rPr>
          <w:sz w:val="22"/>
        </w:rPr>
        <w:t xml:space="preserve"> am and end at </w:t>
      </w:r>
      <w:r w:rsidR="00876E48">
        <w:rPr>
          <w:sz w:val="22"/>
        </w:rPr>
        <w:t>4:30</w:t>
      </w:r>
      <w:r w:rsidR="000B42BA" w:rsidRPr="000B42BA">
        <w:rPr>
          <w:sz w:val="22"/>
        </w:rPr>
        <w:t xml:space="preserve"> pm.  Lunch will be provided.  The class will teach </w:t>
      </w:r>
      <w:r w:rsidR="00876E48">
        <w:rPr>
          <w:sz w:val="22"/>
        </w:rPr>
        <w:t xml:space="preserve">participants </w:t>
      </w:r>
      <w:r w:rsidR="000B42BA" w:rsidRPr="000B42BA">
        <w:rPr>
          <w:sz w:val="22"/>
        </w:rPr>
        <w:t xml:space="preserve">how to </w:t>
      </w:r>
      <w:r w:rsidR="00876E48">
        <w:rPr>
          <w:sz w:val="22"/>
        </w:rPr>
        <w:t xml:space="preserve">approach Health and Safety from a Union perspective. </w:t>
      </w:r>
      <w:r w:rsidR="00876E48" w:rsidRPr="00876E48">
        <w:rPr>
          <w:sz w:val="22"/>
        </w:rPr>
        <w:t>This course educates local union</w:t>
      </w:r>
      <w:r w:rsidR="00876E48">
        <w:rPr>
          <w:sz w:val="22"/>
        </w:rPr>
        <w:t xml:space="preserve"> members</w:t>
      </w:r>
      <w:r w:rsidR="00876E48" w:rsidRPr="00876E48">
        <w:rPr>
          <w:sz w:val="22"/>
        </w:rPr>
        <w:t xml:space="preserve"> on how to create safer, healthier workplaces. Skills taught include how to involve members in the union’s health and safety activities, how to develop creative strategies to get tough problems addressed and how to build local union strength</w:t>
      </w:r>
      <w:r w:rsidR="00876E48">
        <w:rPr>
          <w:sz w:val="22"/>
        </w:rPr>
        <w:t xml:space="preserve">. </w:t>
      </w:r>
    </w:p>
    <w:p w:rsidR="00876E48" w:rsidRPr="00523998" w:rsidRDefault="00876E48" w:rsidP="000B42BA">
      <w:pPr>
        <w:pStyle w:val="Bodytext20"/>
        <w:shd w:val="clear" w:color="auto" w:fill="auto"/>
        <w:spacing w:before="0" w:line="240" w:lineRule="auto"/>
        <w:ind w:firstLine="0"/>
        <w:rPr>
          <w:sz w:val="18"/>
          <w:szCs w:val="18"/>
        </w:rPr>
      </w:pPr>
    </w:p>
    <w:p w:rsidR="000B42BA" w:rsidRPr="000B42BA" w:rsidRDefault="000B42BA" w:rsidP="000B42BA">
      <w:pPr>
        <w:jc w:val="both"/>
        <w:rPr>
          <w:rFonts w:ascii="Times New Roman" w:hAnsi="Times New Roman" w:cs="Times New Roman"/>
          <w:sz w:val="22"/>
        </w:rPr>
      </w:pPr>
      <w:r w:rsidRPr="000B42BA">
        <w:rPr>
          <w:rFonts w:ascii="Times New Roman" w:hAnsi="Times New Roman" w:cs="Times New Roman"/>
          <w:b/>
          <w:sz w:val="22"/>
        </w:rPr>
        <w:t xml:space="preserve">Registration forms MUST be received at the District 10 office by </w:t>
      </w:r>
      <w:r w:rsidR="007764EC">
        <w:rPr>
          <w:rFonts w:ascii="Times New Roman" w:hAnsi="Times New Roman" w:cs="Times New Roman"/>
          <w:b/>
          <w:sz w:val="22"/>
        </w:rPr>
        <w:t>Friday, October 7, 2024.</w:t>
      </w:r>
      <w:r w:rsidRPr="00876E48">
        <w:rPr>
          <w:rFonts w:ascii="Times New Roman" w:hAnsi="Times New Roman" w:cs="Times New Roman"/>
          <w:color w:val="FF0000"/>
          <w:sz w:val="22"/>
        </w:rPr>
        <w:t xml:space="preserve">  </w:t>
      </w:r>
      <w:r w:rsidR="00876E48">
        <w:rPr>
          <w:rFonts w:ascii="Times New Roman" w:hAnsi="Times New Roman" w:cs="Times New Roman"/>
          <w:sz w:val="22"/>
        </w:rPr>
        <w:t xml:space="preserve">The class size is limited to forty (40) participants.  </w:t>
      </w:r>
      <w:r w:rsidR="00B211E9">
        <w:rPr>
          <w:rFonts w:ascii="Times New Roman" w:hAnsi="Times New Roman" w:cs="Times New Roman"/>
          <w:sz w:val="22"/>
        </w:rPr>
        <w:t xml:space="preserve">Registrations will only be accepted after this date if the </w:t>
      </w:r>
      <w:r w:rsidRPr="000B42BA">
        <w:rPr>
          <w:rFonts w:ascii="Times New Roman" w:hAnsi="Times New Roman" w:cs="Times New Roman"/>
          <w:sz w:val="22"/>
        </w:rPr>
        <w:t>room</w:t>
      </w:r>
      <w:r w:rsidR="00876E48">
        <w:rPr>
          <w:rFonts w:ascii="Times New Roman" w:hAnsi="Times New Roman" w:cs="Times New Roman"/>
          <w:sz w:val="22"/>
        </w:rPr>
        <w:t xml:space="preserve"> is </w:t>
      </w:r>
      <w:r w:rsidRPr="000B42BA">
        <w:rPr>
          <w:rFonts w:ascii="Times New Roman" w:hAnsi="Times New Roman" w:cs="Times New Roman"/>
          <w:sz w:val="22"/>
        </w:rPr>
        <w:t xml:space="preserve">still available.  Each Local Union will be responsible for any lost time, travel, and expenses.  I encourage all Local Unions to participate in this </w:t>
      </w:r>
      <w:r w:rsidR="007764EC">
        <w:rPr>
          <w:rFonts w:ascii="Times New Roman" w:hAnsi="Times New Roman" w:cs="Times New Roman"/>
          <w:sz w:val="22"/>
        </w:rPr>
        <w:t xml:space="preserve">important safety training </w:t>
      </w:r>
      <w:r w:rsidRPr="000B42BA">
        <w:rPr>
          <w:rFonts w:ascii="Times New Roman" w:hAnsi="Times New Roman" w:cs="Times New Roman"/>
          <w:sz w:val="22"/>
        </w:rPr>
        <w:t>course.</w:t>
      </w:r>
    </w:p>
    <w:p w:rsidR="000B42BA" w:rsidRPr="00523998" w:rsidRDefault="000B42BA" w:rsidP="000B42BA">
      <w:pPr>
        <w:pStyle w:val="NoSpacing"/>
        <w:rPr>
          <w:sz w:val="18"/>
          <w:szCs w:val="18"/>
        </w:rPr>
      </w:pPr>
    </w:p>
    <w:p w:rsidR="008B1A47" w:rsidRPr="000B42BA" w:rsidRDefault="008B1A47" w:rsidP="008B1A47">
      <w:pPr>
        <w:pStyle w:val="NoSpacing"/>
        <w:rPr>
          <w:sz w:val="22"/>
          <w:szCs w:val="22"/>
        </w:rPr>
      </w:pPr>
      <w:bookmarkStart w:id="1" w:name="_Hlk176423925"/>
      <w:r w:rsidRPr="000B42BA">
        <w:rPr>
          <w:noProof/>
          <w:sz w:val="22"/>
          <w:szCs w:val="22"/>
        </w:rPr>
        <w:drawing>
          <wp:anchor distT="0" distB="0" distL="114300" distR="114300" simplePos="0" relativeHeight="251665408" behindDoc="1" locked="0" layoutInCell="1" allowOverlap="1" wp14:anchorId="24E49C47" wp14:editId="714C05E3">
            <wp:simplePos x="0" y="0"/>
            <wp:positionH relativeFrom="column">
              <wp:posOffset>-226060</wp:posOffset>
            </wp:positionH>
            <wp:positionV relativeFrom="paragraph">
              <wp:posOffset>201295</wp:posOffset>
            </wp:positionV>
            <wp:extent cx="2091474" cy="5943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091474" cy="594360"/>
                    </a:xfrm>
                    <a:prstGeom prst="rect">
                      <a:avLst/>
                    </a:prstGeom>
                  </pic:spPr>
                </pic:pic>
              </a:graphicData>
            </a:graphic>
            <wp14:sizeRelH relativeFrom="page">
              <wp14:pctWidth>0</wp14:pctWidth>
            </wp14:sizeRelH>
            <wp14:sizeRelV relativeFrom="page">
              <wp14:pctHeight>0</wp14:pctHeight>
            </wp14:sizeRelV>
          </wp:anchor>
        </w:drawing>
      </w:r>
      <w:r w:rsidRPr="000B42BA">
        <w:rPr>
          <w:sz w:val="22"/>
          <w:szCs w:val="22"/>
        </w:rPr>
        <w:t>Sincerely,</w:t>
      </w:r>
    </w:p>
    <w:p w:rsidR="008B1A47" w:rsidRPr="005871DA" w:rsidRDefault="008B1A47" w:rsidP="008B1A47">
      <w:pPr>
        <w:pStyle w:val="NoSpacing"/>
        <w:rPr>
          <w:sz w:val="24"/>
          <w:szCs w:val="24"/>
        </w:rPr>
      </w:pPr>
    </w:p>
    <w:p w:rsidR="008B1A47" w:rsidRPr="005871DA" w:rsidRDefault="008B1A47" w:rsidP="008B1A47">
      <w:pPr>
        <w:pStyle w:val="NoSpacing"/>
        <w:tabs>
          <w:tab w:val="left" w:pos="900"/>
        </w:tabs>
        <w:rPr>
          <w:sz w:val="24"/>
          <w:szCs w:val="24"/>
        </w:rPr>
      </w:pPr>
      <w:r>
        <w:rPr>
          <w:sz w:val="24"/>
          <w:szCs w:val="24"/>
        </w:rPr>
        <w:tab/>
      </w:r>
    </w:p>
    <w:p w:rsidR="008B1A47" w:rsidRPr="00450F84" w:rsidRDefault="008B1A47" w:rsidP="008B1A47">
      <w:pPr>
        <w:pStyle w:val="NoSpacing"/>
        <w:rPr>
          <w:sz w:val="22"/>
          <w:szCs w:val="22"/>
        </w:rPr>
      </w:pPr>
    </w:p>
    <w:p w:rsidR="008B1A47" w:rsidRPr="000B42BA" w:rsidRDefault="008B1A47" w:rsidP="008B1A47">
      <w:pPr>
        <w:pStyle w:val="NoSpacing"/>
        <w:rPr>
          <w:sz w:val="22"/>
          <w:szCs w:val="22"/>
        </w:rPr>
      </w:pPr>
      <w:r w:rsidRPr="000B42BA">
        <w:rPr>
          <w:sz w:val="22"/>
          <w:szCs w:val="22"/>
        </w:rPr>
        <w:t>Bernie Hall, Director</w:t>
      </w:r>
    </w:p>
    <w:p w:rsidR="008B1A47" w:rsidRPr="000B42BA" w:rsidRDefault="008B1A47" w:rsidP="008B1A47">
      <w:pPr>
        <w:pStyle w:val="NoSpacing"/>
        <w:rPr>
          <w:sz w:val="22"/>
          <w:szCs w:val="22"/>
        </w:rPr>
      </w:pPr>
      <w:r w:rsidRPr="000B42BA">
        <w:rPr>
          <w:sz w:val="22"/>
          <w:szCs w:val="22"/>
        </w:rPr>
        <w:t>USW District 10</w:t>
      </w:r>
    </w:p>
    <w:p w:rsidR="008B1A47" w:rsidRPr="005E305A" w:rsidRDefault="008B1A47" w:rsidP="008B1A47">
      <w:pPr>
        <w:pStyle w:val="Bodytext20"/>
        <w:shd w:val="clear" w:color="auto" w:fill="auto"/>
        <w:spacing w:before="0" w:line="240" w:lineRule="auto"/>
        <w:ind w:firstLine="0"/>
        <w:jc w:val="left"/>
        <w:rPr>
          <w:sz w:val="18"/>
          <w:szCs w:val="18"/>
        </w:rPr>
      </w:pPr>
    </w:p>
    <w:p w:rsidR="008B1A47" w:rsidRPr="000B42BA" w:rsidRDefault="008B1A47" w:rsidP="008B1A47">
      <w:pPr>
        <w:pStyle w:val="Bodytext20"/>
        <w:shd w:val="clear" w:color="auto" w:fill="auto"/>
        <w:spacing w:before="0" w:line="240" w:lineRule="auto"/>
        <w:ind w:firstLine="0"/>
        <w:jc w:val="left"/>
        <w:rPr>
          <w:sz w:val="22"/>
        </w:rPr>
      </w:pPr>
      <w:proofErr w:type="spellStart"/>
      <w:r w:rsidRPr="000B42BA">
        <w:rPr>
          <w:sz w:val="22"/>
        </w:rPr>
        <w:t>BH</w:t>
      </w:r>
      <w:proofErr w:type="spellEnd"/>
      <w:r w:rsidRPr="000B42BA">
        <w:rPr>
          <w:sz w:val="22"/>
        </w:rPr>
        <w:t>/</w:t>
      </w:r>
      <w:proofErr w:type="spellStart"/>
      <w:r w:rsidRPr="000B42BA">
        <w:rPr>
          <w:sz w:val="22"/>
        </w:rPr>
        <w:t>tlw</w:t>
      </w:r>
      <w:proofErr w:type="spellEnd"/>
    </w:p>
    <w:p w:rsidR="00AC291B" w:rsidRDefault="000B42BA" w:rsidP="000B42BA">
      <w:pPr>
        <w:pStyle w:val="Bodytext20"/>
        <w:shd w:val="clear" w:color="auto" w:fill="auto"/>
        <w:spacing w:before="0" w:line="240" w:lineRule="auto"/>
        <w:ind w:firstLine="0"/>
        <w:jc w:val="left"/>
        <w:rPr>
          <w:sz w:val="22"/>
        </w:rPr>
      </w:pPr>
      <w:r w:rsidRPr="000B42BA">
        <w:rPr>
          <w:sz w:val="22"/>
        </w:rPr>
        <w:t>cc:</w:t>
      </w:r>
      <w:r w:rsidRPr="000B42BA">
        <w:rPr>
          <w:sz w:val="22"/>
        </w:rPr>
        <w:tab/>
      </w:r>
      <w:r w:rsidR="00AC291B">
        <w:rPr>
          <w:sz w:val="22"/>
        </w:rPr>
        <w:t xml:space="preserve">Ashlee Fitch </w:t>
      </w:r>
    </w:p>
    <w:p w:rsidR="00140353" w:rsidRDefault="00AC291B" w:rsidP="000B42BA">
      <w:pPr>
        <w:pStyle w:val="Bodytext20"/>
        <w:shd w:val="clear" w:color="auto" w:fill="auto"/>
        <w:spacing w:before="0" w:line="240" w:lineRule="auto"/>
        <w:ind w:firstLine="0"/>
        <w:jc w:val="left"/>
        <w:rPr>
          <w:sz w:val="22"/>
        </w:rPr>
      </w:pPr>
      <w:r>
        <w:rPr>
          <w:sz w:val="22"/>
        </w:rPr>
        <w:tab/>
      </w:r>
      <w:r w:rsidR="00876E48" w:rsidRPr="00876E48">
        <w:rPr>
          <w:sz w:val="22"/>
        </w:rPr>
        <w:t xml:space="preserve">Patricia (Trish) </w:t>
      </w:r>
      <w:r w:rsidR="00876E48">
        <w:rPr>
          <w:sz w:val="22"/>
        </w:rPr>
        <w:t>Creech</w:t>
      </w:r>
    </w:p>
    <w:p w:rsidR="000B42BA" w:rsidRPr="000B42BA" w:rsidRDefault="00140353" w:rsidP="000B42BA">
      <w:pPr>
        <w:pStyle w:val="Bodytext20"/>
        <w:shd w:val="clear" w:color="auto" w:fill="auto"/>
        <w:spacing w:before="0" w:line="240" w:lineRule="auto"/>
        <w:ind w:firstLine="0"/>
        <w:jc w:val="left"/>
        <w:rPr>
          <w:sz w:val="22"/>
        </w:rPr>
      </w:pPr>
      <w:r>
        <w:rPr>
          <w:sz w:val="22"/>
        </w:rPr>
        <w:tab/>
      </w:r>
      <w:r w:rsidR="00876E48">
        <w:rPr>
          <w:sz w:val="22"/>
        </w:rPr>
        <w:t>Steve Do</w:t>
      </w:r>
      <w:r>
        <w:rPr>
          <w:sz w:val="22"/>
        </w:rPr>
        <w:t>herty</w:t>
      </w:r>
    </w:p>
    <w:p w:rsidR="000B42BA" w:rsidRPr="000B42BA" w:rsidRDefault="000B42BA" w:rsidP="000B42BA">
      <w:pPr>
        <w:pStyle w:val="Bodytext20"/>
        <w:shd w:val="clear" w:color="auto" w:fill="auto"/>
        <w:spacing w:before="0" w:line="240" w:lineRule="auto"/>
        <w:ind w:firstLine="720"/>
        <w:jc w:val="left"/>
        <w:rPr>
          <w:sz w:val="22"/>
        </w:rPr>
      </w:pPr>
      <w:r w:rsidRPr="000B42BA">
        <w:rPr>
          <w:sz w:val="22"/>
        </w:rPr>
        <w:t>Staff Representatives and Administrative Assistants</w:t>
      </w:r>
      <w:bookmarkEnd w:id="1"/>
    </w:p>
    <w:sectPr w:rsidR="000B42BA" w:rsidRPr="000B42BA" w:rsidSect="00140353">
      <w:pgSz w:w="12240" w:h="15840" w:code="1"/>
      <w:pgMar w:top="1170" w:right="720" w:bottom="360" w:left="720" w:header="720" w:footer="720" w:gutter="0"/>
      <w:paperSrc w:first="15" w:other="15"/>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F963D8"/>
    <w:multiLevelType w:val="hybridMultilevel"/>
    <w:tmpl w:val="29C00DFE"/>
    <w:lvl w:ilvl="0" w:tplc="B5261EC2">
      <w:start w:val="1"/>
      <w:numFmt w:val="decimal"/>
      <w:suff w:val="space"/>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9AA"/>
    <w:rsid w:val="00011EE6"/>
    <w:rsid w:val="000969E3"/>
    <w:rsid w:val="000B42BA"/>
    <w:rsid w:val="001371BA"/>
    <w:rsid w:val="00140353"/>
    <w:rsid w:val="001D5B1B"/>
    <w:rsid w:val="002047CD"/>
    <w:rsid w:val="002A16E9"/>
    <w:rsid w:val="002D1FB1"/>
    <w:rsid w:val="003A7F87"/>
    <w:rsid w:val="004254F7"/>
    <w:rsid w:val="004669AA"/>
    <w:rsid w:val="004C7434"/>
    <w:rsid w:val="00523998"/>
    <w:rsid w:val="00567B4F"/>
    <w:rsid w:val="005D541C"/>
    <w:rsid w:val="005E305A"/>
    <w:rsid w:val="00675BD0"/>
    <w:rsid w:val="00740D01"/>
    <w:rsid w:val="00772398"/>
    <w:rsid w:val="007764EC"/>
    <w:rsid w:val="00797E3A"/>
    <w:rsid w:val="00804A47"/>
    <w:rsid w:val="00876E48"/>
    <w:rsid w:val="008B1A47"/>
    <w:rsid w:val="009018F7"/>
    <w:rsid w:val="00931A78"/>
    <w:rsid w:val="009570D2"/>
    <w:rsid w:val="00973B85"/>
    <w:rsid w:val="00A13458"/>
    <w:rsid w:val="00A13F01"/>
    <w:rsid w:val="00A801E9"/>
    <w:rsid w:val="00AC291B"/>
    <w:rsid w:val="00AC5310"/>
    <w:rsid w:val="00AC6B21"/>
    <w:rsid w:val="00B115EE"/>
    <w:rsid w:val="00B121E0"/>
    <w:rsid w:val="00B211E9"/>
    <w:rsid w:val="00B4679C"/>
    <w:rsid w:val="00B75FA5"/>
    <w:rsid w:val="00B975F7"/>
    <w:rsid w:val="00BA3548"/>
    <w:rsid w:val="00CE6268"/>
    <w:rsid w:val="00D21465"/>
    <w:rsid w:val="00D9038A"/>
    <w:rsid w:val="00D947E7"/>
    <w:rsid w:val="00DC6879"/>
    <w:rsid w:val="00DF6A84"/>
    <w:rsid w:val="00E265D4"/>
    <w:rsid w:val="00E67B6C"/>
    <w:rsid w:val="00ED5263"/>
    <w:rsid w:val="00F900C1"/>
    <w:rsid w:val="00FD4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95F024-0939-4899-97B0-FC50AB74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14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465"/>
    <w:rPr>
      <w:rFonts w:ascii="Segoe UI" w:hAnsi="Segoe UI" w:cs="Segoe UI"/>
      <w:sz w:val="18"/>
      <w:szCs w:val="18"/>
    </w:rPr>
  </w:style>
  <w:style w:type="character" w:styleId="Hyperlink">
    <w:name w:val="Hyperlink"/>
    <w:basedOn w:val="DefaultParagraphFont"/>
    <w:uiPriority w:val="99"/>
    <w:unhideWhenUsed/>
    <w:rsid w:val="00B115EE"/>
    <w:rPr>
      <w:color w:val="0563C1" w:themeColor="hyperlink"/>
      <w:u w:val="single"/>
    </w:rPr>
  </w:style>
  <w:style w:type="character" w:styleId="UnresolvedMention">
    <w:name w:val="Unresolved Mention"/>
    <w:basedOn w:val="DefaultParagraphFont"/>
    <w:uiPriority w:val="99"/>
    <w:semiHidden/>
    <w:unhideWhenUsed/>
    <w:rsid w:val="00B115EE"/>
    <w:rPr>
      <w:color w:val="605E5C"/>
      <w:shd w:val="clear" w:color="auto" w:fill="E1DFDD"/>
    </w:rPr>
  </w:style>
  <w:style w:type="character" w:customStyle="1" w:styleId="Bodytext2">
    <w:name w:val="Body text (2)_"/>
    <w:basedOn w:val="DefaultParagraphFont"/>
    <w:link w:val="Bodytext20"/>
    <w:rsid w:val="000B42BA"/>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0B42BA"/>
    <w:pPr>
      <w:widowControl w:val="0"/>
      <w:shd w:val="clear" w:color="auto" w:fill="FFFFFF"/>
      <w:spacing w:before="720" w:line="840" w:lineRule="exact"/>
      <w:ind w:hanging="400"/>
      <w:jc w:val="both"/>
    </w:pPr>
    <w:rPr>
      <w:rFonts w:ascii="Times New Roman" w:eastAsia="Times New Roman" w:hAnsi="Times New Roman" w:cs="Times New Roman"/>
    </w:rPr>
  </w:style>
  <w:style w:type="paragraph" w:styleId="NoSpacing">
    <w:name w:val="No Spacing"/>
    <w:uiPriority w:val="1"/>
    <w:qFormat/>
    <w:rsid w:val="000B42B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284</Words>
  <Characters>1544</Characters>
  <Application>Microsoft Office Word</Application>
  <DocSecurity>0</DocSecurity>
  <Lines>64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Patriarco, Paula</dc:creator>
  <cp:keywords/>
  <dc:description/>
  <cp:lastModifiedBy>OConnell, Patricia</cp:lastModifiedBy>
  <cp:revision>12</cp:revision>
  <cp:lastPrinted>2024-09-04T17:56:00Z</cp:lastPrinted>
  <dcterms:created xsi:type="dcterms:W3CDTF">2024-09-04T17:32:00Z</dcterms:created>
  <dcterms:modified xsi:type="dcterms:W3CDTF">2024-09-05T14:19:00Z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b7a428fd0b1314e32f18cfb4bf495918821d84f71373a25a9781d5eca16d070b</vt:lpwstr>
  </property>
</Properties>
</file>